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2381C" w14:textId="1733584F" w:rsidR="00A92A4B" w:rsidRPr="00F3331C" w:rsidRDefault="00B120C4" w:rsidP="007E52B9">
      <w:pPr>
        <w:pStyle w:val="Address2"/>
        <w:tabs>
          <w:tab w:val="center" w:pos="4680"/>
          <w:tab w:val="right" w:pos="9360"/>
        </w:tabs>
        <w:spacing w:after="30"/>
        <w:jc w:val="left"/>
        <w:rPr>
          <w:color w:val="auto"/>
        </w:rPr>
      </w:pPr>
      <w:r w:rsidRPr="00F3331C">
        <w:rPr>
          <w:rFonts w:asciiTheme="majorHAnsi" w:hAnsiTheme="majorHAnsi" w:cs="Arial"/>
          <w:b/>
          <w:color w:val="auto"/>
          <w:sz w:val="20"/>
        </w:rPr>
        <w:tab/>
      </w:r>
      <w:r w:rsidRPr="00F3331C">
        <w:rPr>
          <w:rFonts w:asciiTheme="majorHAnsi" w:hAnsiTheme="majorHAnsi" w:cs="Arial"/>
          <w:b/>
          <w:color w:val="auto"/>
          <w:sz w:val="20"/>
        </w:rPr>
        <w:tab/>
      </w:r>
    </w:p>
    <w:p w14:paraId="1FDF430B" w14:textId="0BCF5FE9" w:rsidR="00A92A4B" w:rsidRPr="00F3331C" w:rsidRDefault="00DF77F9" w:rsidP="007E52B9">
      <w:pPr>
        <w:spacing w:after="30"/>
        <w:rPr>
          <w:rFonts w:ascii="Arial" w:hAnsi="Arial" w:cs="Arial"/>
          <w:color w:val="auto"/>
        </w:rPr>
      </w:pPr>
      <w:r>
        <w:rPr>
          <w:noProof/>
        </w:rPr>
        <w:pict w14:anchorId="6EF017D6">
          <v:line id="Straight Connector 1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5.35pt" to="46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" strokecolor="black [3213]" strokeweight=".53mm"/>
        </w:pict>
      </w:r>
    </w:p>
    <w:p w14:paraId="589BB89D" w14:textId="6ACCE9E7" w:rsidR="00213640" w:rsidRPr="00F3331C" w:rsidRDefault="00B120C4" w:rsidP="007E52B9">
      <w:pPr>
        <w:pStyle w:val="Institution"/>
        <w:rPr>
          <w:sz w:val="24"/>
          <w:szCs w:val="24"/>
        </w:rPr>
      </w:pPr>
      <w:r w:rsidRPr="007E52B9">
        <w:rPr>
          <w:rFonts w:eastAsiaTheme="minorHAnsi"/>
          <w:b/>
          <w:sz w:val="24"/>
          <w:szCs w:val="24"/>
        </w:rPr>
        <w:t>EDUCATIO</w:t>
      </w:r>
      <w:r w:rsidR="00213640" w:rsidRPr="007E52B9">
        <w:rPr>
          <w:rFonts w:eastAsiaTheme="minorHAnsi"/>
          <w:b/>
          <w:sz w:val="24"/>
          <w:szCs w:val="24"/>
        </w:rPr>
        <w:t>N:</w:t>
      </w:r>
      <w:r w:rsidR="00213640" w:rsidRPr="00F3331C">
        <w:rPr>
          <w:rFonts w:eastAsiaTheme="minorHAnsi"/>
          <w:szCs w:val="22"/>
        </w:rPr>
        <w:t xml:space="preserve"> </w:t>
      </w:r>
    </w:p>
    <w:p w14:paraId="576FE73B" w14:textId="27CF9F06" w:rsidR="00213640" w:rsidRPr="00F3331C" w:rsidRDefault="00B120C4" w:rsidP="007E52B9">
      <w:pPr>
        <w:pStyle w:val="Institution"/>
        <w:rPr>
          <w:sz w:val="24"/>
          <w:szCs w:val="24"/>
        </w:rPr>
      </w:pPr>
      <w:r w:rsidRPr="00F3331C">
        <w:t xml:space="preserve">Bachelor of Science in </w:t>
      </w:r>
      <w:r w:rsidR="00B56EA7" w:rsidRPr="00F3331C">
        <w:t>Physics</w:t>
      </w:r>
    </w:p>
    <w:p w14:paraId="7CFA7863" w14:textId="77777777" w:rsidR="00213640" w:rsidRPr="00F3331C" w:rsidRDefault="00B120C4" w:rsidP="007E52B9">
      <w:pPr>
        <w:pStyle w:val="Institution"/>
      </w:pPr>
      <w:r w:rsidRPr="00F3331C">
        <w:t>The Pennsylvania State University, University Park, PA</w:t>
      </w:r>
    </w:p>
    <w:p w14:paraId="15A82742" w14:textId="77777777" w:rsidR="007E52B9" w:rsidRDefault="00B120C4" w:rsidP="007E52B9">
      <w:pPr>
        <w:pStyle w:val="Institution"/>
      </w:pPr>
      <w:r w:rsidRPr="00F3331C">
        <w:t xml:space="preserve"> </w:t>
      </w:r>
    </w:p>
    <w:p w14:paraId="1DC06F53" w14:textId="77777777" w:rsidR="00213640" w:rsidRPr="00FB10C7" w:rsidRDefault="00213640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eastAsiaTheme="minorHAnsi" w:hAnsiTheme="majorHAnsi" w:cs="Arial"/>
          <w:b/>
          <w:color w:val="auto"/>
          <w:spacing w:val="0"/>
          <w:sz w:val="24"/>
          <w:szCs w:val="24"/>
          <w:u w:val="single"/>
        </w:rPr>
      </w:pPr>
      <w:r w:rsidRPr="00FB10C7">
        <w:rPr>
          <w:rFonts w:asciiTheme="majorHAnsi" w:eastAsiaTheme="minorHAnsi" w:hAnsiTheme="majorHAnsi" w:cs="Arial"/>
          <w:b/>
          <w:color w:val="auto"/>
          <w:spacing w:val="0"/>
          <w:sz w:val="24"/>
          <w:szCs w:val="24"/>
          <w:u w:val="single"/>
        </w:rPr>
        <w:t>PROFESSIONAL EXPERIENCE:</w:t>
      </w:r>
    </w:p>
    <w:p w14:paraId="09351DBE" w14:textId="134141A9" w:rsidR="00213640" w:rsidRPr="00F3331C" w:rsidRDefault="00213640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b/>
          <w:color w:val="auto"/>
          <w:sz w:val="22"/>
          <w:szCs w:val="22"/>
        </w:rPr>
      </w:pPr>
      <w:r w:rsidRPr="00F3331C">
        <w:rPr>
          <w:rFonts w:asciiTheme="majorHAnsi" w:hAnsiTheme="majorHAnsi" w:cs="Arial"/>
          <w:b/>
          <w:color w:val="auto"/>
          <w:sz w:val="22"/>
          <w:szCs w:val="22"/>
        </w:rPr>
        <w:t xml:space="preserve">Hermann Agricultural Entomology </w:t>
      </w:r>
      <w:r w:rsidR="00785C2C" w:rsidRPr="00F3331C">
        <w:rPr>
          <w:rFonts w:asciiTheme="majorHAnsi" w:hAnsiTheme="majorHAnsi" w:cs="Arial"/>
          <w:b/>
          <w:color w:val="auto"/>
          <w:sz w:val="22"/>
          <w:szCs w:val="22"/>
        </w:rPr>
        <w:t xml:space="preserve">Research </w:t>
      </w:r>
      <w:r w:rsidRPr="00F3331C">
        <w:rPr>
          <w:rFonts w:asciiTheme="majorHAnsi" w:hAnsiTheme="majorHAnsi" w:cs="Arial"/>
          <w:b/>
          <w:color w:val="auto"/>
          <w:sz w:val="22"/>
          <w:szCs w:val="22"/>
        </w:rPr>
        <w:t>Lab (June 2022-</w:t>
      </w:r>
      <w:r w:rsidR="007E52B9">
        <w:rPr>
          <w:rFonts w:asciiTheme="majorHAnsi" w:hAnsiTheme="majorHAnsi" w:cs="Arial"/>
          <w:b/>
          <w:color w:val="auto"/>
          <w:sz w:val="22"/>
          <w:szCs w:val="22"/>
        </w:rPr>
        <w:t>July 2022</w:t>
      </w:r>
      <w:r w:rsidRPr="00F3331C">
        <w:rPr>
          <w:rFonts w:asciiTheme="majorHAnsi" w:hAnsiTheme="majorHAnsi" w:cs="Arial"/>
          <w:b/>
          <w:color w:val="auto"/>
          <w:sz w:val="22"/>
          <w:szCs w:val="22"/>
        </w:rPr>
        <w:t>)</w:t>
      </w:r>
    </w:p>
    <w:p w14:paraId="2941069B" w14:textId="524CB03B" w:rsidR="00213640" w:rsidRPr="00FB10C7" w:rsidRDefault="00213640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bCs/>
          <w:i/>
          <w:iCs/>
          <w:color w:val="auto"/>
          <w:sz w:val="22"/>
          <w:szCs w:val="22"/>
        </w:rPr>
      </w:pPr>
      <w:r w:rsidRPr="00FB10C7">
        <w:rPr>
          <w:rFonts w:asciiTheme="majorHAnsi" w:hAnsiTheme="majorHAnsi" w:cs="Arial"/>
          <w:b/>
          <w:bCs/>
          <w:i/>
          <w:iCs/>
          <w:color w:val="auto"/>
          <w:sz w:val="22"/>
          <w:szCs w:val="22"/>
        </w:rPr>
        <w:t>Research technician</w:t>
      </w:r>
    </w:p>
    <w:p w14:paraId="08D774CF" w14:textId="34184152" w:rsidR="00785C2C" w:rsidRPr="00F3331C" w:rsidRDefault="007E52B9" w:rsidP="007E52B9">
      <w:pPr>
        <w:pStyle w:val="Achievement"/>
        <w:numPr>
          <w:ilvl w:val="0"/>
          <w:numId w:val="2"/>
        </w:numPr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rFonts w:asciiTheme="majorHAnsi" w:hAnsiTheme="majorHAnsi" w:cs="Arial"/>
          <w:bCs/>
          <w:i/>
          <w:iCs/>
          <w:color w:val="auto"/>
          <w:sz w:val="22"/>
          <w:szCs w:val="22"/>
        </w:rPr>
      </w:pPr>
      <w:r>
        <w:rPr>
          <w:rFonts w:asciiTheme="majorHAnsi" w:hAnsiTheme="majorHAnsi" w:cs="Arial"/>
          <w:bCs/>
          <w:color w:val="auto"/>
          <w:sz w:val="22"/>
          <w:szCs w:val="22"/>
        </w:rPr>
        <w:t>R</w:t>
      </w:r>
      <w:r w:rsidR="00785C2C" w:rsidRPr="00F3331C">
        <w:rPr>
          <w:rFonts w:asciiTheme="majorHAnsi" w:hAnsiTheme="majorHAnsi" w:cs="Arial"/>
          <w:bCs/>
          <w:color w:val="auto"/>
          <w:sz w:val="22"/>
          <w:szCs w:val="22"/>
        </w:rPr>
        <w:t xml:space="preserve">esearch studying </w:t>
      </w:r>
      <w:r w:rsidR="00394DDF" w:rsidRPr="00F3331C">
        <w:rPr>
          <w:rFonts w:asciiTheme="majorHAnsi" w:hAnsiTheme="majorHAnsi" w:cs="Arial"/>
          <w:bCs/>
          <w:color w:val="auto"/>
          <w:sz w:val="22"/>
          <w:szCs w:val="22"/>
        </w:rPr>
        <w:t xml:space="preserve">organic chemistry applications in agriculture for pest management </w:t>
      </w:r>
    </w:p>
    <w:p w14:paraId="6EE41210" w14:textId="26DA79AB" w:rsidR="00785C2C" w:rsidRPr="00F3331C" w:rsidRDefault="007E52B9" w:rsidP="007E52B9">
      <w:pPr>
        <w:pStyle w:val="Achievement"/>
        <w:numPr>
          <w:ilvl w:val="0"/>
          <w:numId w:val="2"/>
        </w:numPr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i/>
          <w:iCs/>
          <w:color w:val="auto"/>
          <w:sz w:val="22"/>
          <w:szCs w:val="22"/>
        </w:rPr>
      </w:pPr>
      <w:r>
        <w:rPr>
          <w:rFonts w:asciiTheme="majorHAnsi" w:hAnsiTheme="majorHAnsi" w:cs="Arial"/>
          <w:bCs/>
          <w:color w:val="auto"/>
          <w:sz w:val="22"/>
          <w:szCs w:val="22"/>
        </w:rPr>
        <w:t>Actively monitored and cared for</w:t>
      </w:r>
      <w:r w:rsidR="00020556" w:rsidRPr="00F3331C">
        <w:rPr>
          <w:rFonts w:asciiTheme="majorHAnsi" w:hAnsiTheme="majorHAnsi" w:cs="Arial"/>
          <w:bCs/>
          <w:color w:val="auto"/>
          <w:sz w:val="22"/>
          <w:szCs w:val="22"/>
        </w:rPr>
        <w:t xml:space="preserve"> plant colonies for a food source to maintain insect colonies, some of which were a food source for more insect colonies.</w:t>
      </w:r>
    </w:p>
    <w:p w14:paraId="7AD7C94B" w14:textId="49F410BB" w:rsidR="00785C2C" w:rsidRPr="00F3331C" w:rsidRDefault="007E52B9" w:rsidP="007E52B9">
      <w:pPr>
        <w:pStyle w:val="Achievement"/>
        <w:numPr>
          <w:ilvl w:val="0"/>
          <w:numId w:val="2"/>
        </w:numPr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i/>
          <w:iCs/>
          <w:color w:val="auto"/>
          <w:sz w:val="22"/>
          <w:szCs w:val="22"/>
        </w:rPr>
      </w:pPr>
      <w:r>
        <w:rPr>
          <w:rFonts w:asciiTheme="majorHAnsi" w:hAnsiTheme="majorHAnsi" w:cs="Arial"/>
          <w:bCs/>
          <w:color w:val="auto"/>
          <w:sz w:val="22"/>
          <w:szCs w:val="22"/>
        </w:rPr>
        <w:t>Designed and managed an</w:t>
      </w:r>
      <w:r w:rsidR="00020556" w:rsidRPr="00F3331C">
        <w:rPr>
          <w:rFonts w:asciiTheme="majorHAnsi" w:hAnsiTheme="majorHAnsi" w:cs="Arial"/>
          <w:bCs/>
          <w:color w:val="auto"/>
          <w:sz w:val="22"/>
          <w:szCs w:val="22"/>
        </w:rPr>
        <w:t xml:space="preserve"> Electrical Penetration Graph experiments by using a mix of silver and glue to bind the rear end of aphids to thin wire, connecting them to them appropriate hardware and collecting readings with designated software.</w:t>
      </w:r>
    </w:p>
    <w:p w14:paraId="57B20768" w14:textId="6BA12B29" w:rsidR="00394DDF" w:rsidRPr="007E52B9" w:rsidRDefault="007E52B9" w:rsidP="007E52B9">
      <w:pPr>
        <w:pStyle w:val="Achievement"/>
        <w:numPr>
          <w:ilvl w:val="0"/>
          <w:numId w:val="2"/>
        </w:numPr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color w:val="auto"/>
          <w:sz w:val="22"/>
          <w:szCs w:val="22"/>
        </w:rPr>
      </w:pPr>
      <w:r>
        <w:rPr>
          <w:rFonts w:asciiTheme="majorHAnsi" w:hAnsiTheme="majorHAnsi" w:cs="Arial"/>
          <w:bCs/>
          <w:color w:val="auto"/>
          <w:sz w:val="22"/>
          <w:szCs w:val="22"/>
        </w:rPr>
        <w:t>Compiled</w:t>
      </w:r>
      <w:r w:rsidR="00020556" w:rsidRPr="00F3331C">
        <w:rPr>
          <w:rFonts w:asciiTheme="majorHAnsi" w:hAnsiTheme="majorHAnsi" w:cs="Arial"/>
          <w:bCs/>
          <w:color w:val="auto"/>
          <w:sz w:val="22"/>
          <w:szCs w:val="22"/>
        </w:rPr>
        <w:t xml:space="preserve"> data on insects native to golden berries, both variants of hemp and potatoes via counting and identification.</w:t>
      </w:r>
    </w:p>
    <w:p w14:paraId="67E29A0B" w14:textId="24EC32A6" w:rsidR="007E52B9" w:rsidRPr="00FB10C7" w:rsidRDefault="007E52B9" w:rsidP="00B87E9D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color w:val="auto"/>
          <w:sz w:val="22"/>
          <w:szCs w:val="22"/>
        </w:rPr>
      </w:pPr>
      <w:r w:rsidRPr="00FB10C7">
        <w:rPr>
          <w:rFonts w:asciiTheme="majorHAnsi" w:eastAsiaTheme="minorHAnsi" w:hAnsiTheme="majorHAnsi" w:cs="Arial"/>
          <w:b/>
          <w:color w:val="auto"/>
          <w:spacing w:val="0"/>
          <w:sz w:val="24"/>
          <w:szCs w:val="24"/>
          <w:u w:val="single"/>
        </w:rPr>
        <w:t>ADDITIONAL EXPERIENCE:</w:t>
      </w:r>
    </w:p>
    <w:p w14:paraId="4CA8AD00" w14:textId="2EF0905C" w:rsidR="007E52B9" w:rsidRPr="00F3331C" w:rsidRDefault="007E52B9" w:rsidP="00FB10C7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rFonts w:asciiTheme="majorHAnsi" w:hAnsiTheme="majorHAnsi" w:cs="Arial"/>
          <w:bCs/>
          <w:color w:val="auto"/>
          <w:sz w:val="22"/>
        </w:rPr>
      </w:pPr>
      <w:r w:rsidRPr="00FB10C7">
        <w:rPr>
          <w:rFonts w:asciiTheme="majorHAnsi" w:hAnsiTheme="majorHAnsi" w:cs="Arial"/>
          <w:b/>
          <w:bCs/>
          <w:i/>
          <w:iCs/>
          <w:color w:val="auto"/>
          <w:sz w:val="22"/>
        </w:rPr>
        <w:t>Completed US Army Basic Training and Advanced Individual Training</w:t>
      </w:r>
      <w:r w:rsidR="00FB10C7" w:rsidRPr="00FB10C7">
        <w:rPr>
          <w:rFonts w:asciiTheme="majorHAnsi" w:hAnsiTheme="majorHAnsi" w:cs="Arial"/>
          <w:bCs/>
          <w:i/>
          <w:iCs/>
          <w:color w:val="auto"/>
          <w:sz w:val="22"/>
        </w:rPr>
        <w:t>:</w:t>
      </w:r>
      <w:r w:rsidR="00FB10C7">
        <w:rPr>
          <w:rFonts w:asciiTheme="majorHAnsi" w:hAnsiTheme="majorHAnsi" w:cs="Arial"/>
          <w:bCs/>
          <w:color w:val="auto"/>
          <w:sz w:val="22"/>
        </w:rPr>
        <w:t xml:space="preserve"> </w:t>
      </w:r>
      <w:r w:rsidRPr="00F3331C">
        <w:rPr>
          <w:rFonts w:asciiTheme="majorHAnsi" w:hAnsiTheme="majorHAnsi" w:cs="Arial"/>
          <w:bCs/>
          <w:color w:val="auto"/>
          <w:sz w:val="22"/>
        </w:rPr>
        <w:t>During AIT, trained in my military occupational specialty.</w:t>
      </w:r>
      <w:r w:rsidR="00FB10C7">
        <w:rPr>
          <w:rFonts w:asciiTheme="majorHAnsi" w:hAnsiTheme="majorHAnsi" w:cs="Arial"/>
          <w:bCs/>
          <w:color w:val="auto"/>
          <w:sz w:val="22"/>
        </w:rPr>
        <w:t xml:space="preserve"> </w:t>
      </w:r>
      <w:r w:rsidRPr="00F3331C">
        <w:rPr>
          <w:rFonts w:asciiTheme="majorHAnsi" w:hAnsiTheme="majorHAnsi" w:cs="Arial"/>
          <w:bCs/>
          <w:color w:val="auto"/>
          <w:sz w:val="22"/>
        </w:rPr>
        <w:t>During Basic Combat Training, conducted Drill and Ceremony, Army Physical Fitness Training Requirements and Practiced Warrior Tasks and Battle Drills to include operating and maintaining an M4/M16A1 Rifle, Movement under direct and indirect fire and reacting to contact.</w:t>
      </w:r>
    </w:p>
    <w:p w14:paraId="7E01B6A8" w14:textId="77777777" w:rsidR="007E52B9" w:rsidRPr="00FB10C7" w:rsidRDefault="007E52B9" w:rsidP="007E52B9">
      <w:pPr>
        <w:tabs>
          <w:tab w:val="left" w:pos="1800"/>
          <w:tab w:val="right" w:pos="9360"/>
        </w:tabs>
        <w:spacing w:after="30" w:line="240" w:lineRule="auto"/>
        <w:rPr>
          <w:rFonts w:asciiTheme="majorHAnsi" w:hAnsiTheme="majorHAnsi" w:cs="Arial"/>
          <w:b/>
          <w:bCs/>
          <w:i/>
          <w:iCs/>
          <w:color w:val="auto"/>
        </w:rPr>
      </w:pPr>
      <w:r w:rsidRPr="00FB10C7">
        <w:rPr>
          <w:rFonts w:asciiTheme="majorHAnsi" w:hAnsiTheme="majorHAnsi" w:cs="Arial"/>
          <w:b/>
          <w:bCs/>
          <w:i/>
          <w:iCs/>
          <w:color w:val="auto"/>
        </w:rPr>
        <w:t>Penn State Engineering Orientation Network (EON) (2018-2019)</w:t>
      </w:r>
    </w:p>
    <w:p w14:paraId="1FA2CB2F" w14:textId="216B4E7E" w:rsidR="007E52B9" w:rsidRPr="00FB10C7" w:rsidRDefault="007E52B9" w:rsidP="00FB10C7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rFonts w:asciiTheme="majorHAnsi" w:hAnsiTheme="majorHAnsi" w:cs="Arial"/>
          <w:color w:val="auto"/>
          <w:sz w:val="22"/>
        </w:rPr>
      </w:pPr>
      <w:r w:rsidRPr="00FB10C7">
        <w:rPr>
          <w:rFonts w:asciiTheme="majorHAnsi" w:hAnsiTheme="majorHAnsi" w:cs="Arial"/>
          <w:b/>
          <w:bCs/>
          <w:i/>
          <w:iCs/>
          <w:color w:val="auto"/>
          <w:sz w:val="22"/>
        </w:rPr>
        <w:t>Penn State Lunar Lions (2018-2019)</w:t>
      </w:r>
      <w:r w:rsidR="00FB10C7" w:rsidRPr="00FB10C7">
        <w:rPr>
          <w:rFonts w:asciiTheme="majorHAnsi" w:hAnsiTheme="majorHAnsi" w:cs="Arial"/>
          <w:b/>
          <w:bCs/>
          <w:i/>
          <w:iCs/>
          <w:color w:val="auto"/>
          <w:sz w:val="22"/>
        </w:rPr>
        <w:t>:</w:t>
      </w:r>
      <w:r w:rsidR="00FB10C7">
        <w:rPr>
          <w:rFonts w:asciiTheme="majorHAnsi" w:hAnsiTheme="majorHAnsi" w:cs="Arial"/>
          <w:color w:val="auto"/>
          <w:sz w:val="22"/>
        </w:rPr>
        <w:t xml:space="preserve"> </w:t>
      </w:r>
      <w:r w:rsidRPr="00FB10C7">
        <w:rPr>
          <w:rFonts w:asciiTheme="majorHAnsi" w:hAnsiTheme="majorHAnsi" w:cs="Arial"/>
          <w:color w:val="auto"/>
          <w:sz w:val="22"/>
          <w:szCs w:val="22"/>
        </w:rPr>
        <w:t>Member</w:t>
      </w:r>
      <w:r w:rsidR="00FB10C7" w:rsidRPr="00FB10C7">
        <w:rPr>
          <w:rFonts w:asciiTheme="majorHAnsi" w:hAnsiTheme="majorHAnsi" w:cs="Arial"/>
          <w:color w:val="auto"/>
          <w:sz w:val="22"/>
          <w:szCs w:val="22"/>
        </w:rPr>
        <w:t>, w</w:t>
      </w:r>
      <w:r w:rsidRPr="00FB10C7">
        <w:rPr>
          <w:rFonts w:asciiTheme="majorHAnsi" w:hAnsiTheme="majorHAnsi" w:cs="Arial"/>
          <w:color w:val="auto"/>
          <w:sz w:val="22"/>
          <w:szCs w:val="22"/>
        </w:rPr>
        <w:t>as involved in the planning process for sending a moon observing vessel to space</w:t>
      </w:r>
    </w:p>
    <w:p w14:paraId="3BB26C31" w14:textId="565D8195" w:rsidR="00785C2C" w:rsidRPr="00F3331C" w:rsidRDefault="00785C2C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color w:val="auto"/>
          <w:sz w:val="22"/>
        </w:rPr>
      </w:pPr>
      <w:r w:rsidRPr="00F3331C">
        <w:rPr>
          <w:rFonts w:asciiTheme="majorHAnsi" w:hAnsiTheme="majorHAnsi" w:cs="Arial"/>
          <w:b/>
          <w:color w:val="auto"/>
          <w:sz w:val="22"/>
        </w:rPr>
        <w:t>Texas Roadhouse (January 2021-</w:t>
      </w:r>
      <w:r w:rsidR="00290AB7">
        <w:rPr>
          <w:rFonts w:asciiTheme="majorHAnsi" w:hAnsiTheme="majorHAnsi" w:cs="Arial"/>
          <w:b/>
          <w:color w:val="auto"/>
          <w:sz w:val="22"/>
        </w:rPr>
        <w:t>August 2024</w:t>
      </w:r>
      <w:r w:rsidRPr="00F3331C">
        <w:rPr>
          <w:rFonts w:asciiTheme="majorHAnsi" w:hAnsiTheme="majorHAnsi" w:cs="Arial"/>
          <w:b/>
          <w:color w:val="auto"/>
          <w:sz w:val="22"/>
        </w:rPr>
        <w:t>)</w:t>
      </w:r>
    </w:p>
    <w:p w14:paraId="20C5CE7B" w14:textId="33963EA0" w:rsidR="00D14FDC" w:rsidRPr="007E52B9" w:rsidRDefault="00785C2C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i/>
          <w:iCs/>
          <w:color w:val="auto"/>
          <w:sz w:val="22"/>
        </w:rPr>
      </w:pPr>
      <w:r w:rsidRPr="00F3331C">
        <w:rPr>
          <w:rFonts w:asciiTheme="majorHAnsi" w:hAnsiTheme="majorHAnsi" w:cs="Arial"/>
          <w:bCs/>
          <w:i/>
          <w:iCs/>
          <w:color w:val="auto"/>
          <w:sz w:val="22"/>
        </w:rPr>
        <w:t>Dish Machine Operator</w:t>
      </w:r>
      <w:r w:rsidR="007E52B9">
        <w:rPr>
          <w:rFonts w:asciiTheme="majorHAnsi" w:hAnsiTheme="majorHAnsi" w:cs="Arial"/>
          <w:bCs/>
          <w:color w:val="auto"/>
          <w:sz w:val="22"/>
        </w:rPr>
        <w:t>:</w:t>
      </w:r>
      <w:r w:rsidR="00FB10C7">
        <w:rPr>
          <w:rFonts w:asciiTheme="majorHAnsi" w:hAnsiTheme="majorHAnsi" w:cs="Arial"/>
          <w:bCs/>
          <w:color w:val="auto"/>
          <w:sz w:val="22"/>
        </w:rPr>
        <w:t xml:space="preserve"> </w:t>
      </w:r>
      <w:r w:rsidR="00D14FDC" w:rsidRPr="00F3331C">
        <w:rPr>
          <w:rFonts w:asciiTheme="majorHAnsi" w:hAnsiTheme="majorHAnsi" w:cs="Arial"/>
          <w:bCs/>
          <w:color w:val="auto"/>
          <w:sz w:val="22"/>
        </w:rPr>
        <w:t>Prepping dishes f</w:t>
      </w:r>
      <w:r w:rsidR="00BC7B91" w:rsidRPr="00F3331C">
        <w:rPr>
          <w:rFonts w:asciiTheme="majorHAnsi" w:hAnsiTheme="majorHAnsi" w:cs="Arial"/>
          <w:bCs/>
          <w:color w:val="auto"/>
          <w:sz w:val="22"/>
        </w:rPr>
        <w:t>o</w:t>
      </w:r>
      <w:r w:rsidR="00D14FDC" w:rsidRPr="00F3331C">
        <w:rPr>
          <w:rFonts w:asciiTheme="majorHAnsi" w:hAnsiTheme="majorHAnsi" w:cs="Arial"/>
          <w:bCs/>
          <w:color w:val="auto"/>
          <w:sz w:val="22"/>
        </w:rPr>
        <w:t>r dish machine</w:t>
      </w:r>
      <w:r w:rsidR="00461F53" w:rsidRPr="00F3331C">
        <w:rPr>
          <w:rFonts w:asciiTheme="majorHAnsi" w:hAnsiTheme="majorHAnsi" w:cs="Arial"/>
          <w:bCs/>
          <w:color w:val="auto"/>
          <w:sz w:val="22"/>
        </w:rPr>
        <w:t xml:space="preserve"> and collecting them from cooks</w:t>
      </w:r>
      <w:r w:rsidR="007E52B9">
        <w:rPr>
          <w:rFonts w:asciiTheme="majorHAnsi" w:hAnsiTheme="majorHAnsi" w:cs="Arial"/>
          <w:bCs/>
          <w:color w:val="auto"/>
          <w:sz w:val="22"/>
        </w:rPr>
        <w:t xml:space="preserve"> and w</w:t>
      </w:r>
      <w:r w:rsidR="00D14FDC" w:rsidRPr="00F3331C">
        <w:rPr>
          <w:rFonts w:asciiTheme="majorHAnsi" w:hAnsiTheme="majorHAnsi" w:cs="Arial"/>
          <w:bCs/>
          <w:color w:val="auto"/>
          <w:sz w:val="22"/>
        </w:rPr>
        <w:t>ashing dishes</w:t>
      </w:r>
      <w:r w:rsidR="00F46A9C" w:rsidRPr="00F3331C">
        <w:rPr>
          <w:rFonts w:asciiTheme="majorHAnsi" w:hAnsiTheme="majorHAnsi" w:cs="Arial"/>
          <w:bCs/>
          <w:color w:val="auto"/>
          <w:sz w:val="22"/>
        </w:rPr>
        <w:t xml:space="preserve"> and circulating clean dishes around the kitchen</w:t>
      </w:r>
    </w:p>
    <w:p w14:paraId="79B107C8" w14:textId="426C4112" w:rsidR="00785C2C" w:rsidRPr="00F3331C" w:rsidRDefault="00785C2C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color w:val="auto"/>
          <w:sz w:val="22"/>
        </w:rPr>
      </w:pPr>
      <w:r w:rsidRPr="00F3331C">
        <w:rPr>
          <w:rFonts w:asciiTheme="majorHAnsi" w:hAnsiTheme="majorHAnsi" w:cs="Arial"/>
          <w:b/>
          <w:color w:val="auto"/>
          <w:sz w:val="22"/>
        </w:rPr>
        <w:t>United States Army Reserve (July 2019-</w:t>
      </w:r>
      <w:r w:rsidR="00EB3AE6">
        <w:rPr>
          <w:rFonts w:asciiTheme="majorHAnsi" w:hAnsiTheme="majorHAnsi" w:cs="Arial"/>
          <w:b/>
          <w:color w:val="auto"/>
          <w:sz w:val="22"/>
        </w:rPr>
        <w:t>August 2025</w:t>
      </w:r>
      <w:r w:rsidRPr="00F3331C">
        <w:rPr>
          <w:rFonts w:asciiTheme="majorHAnsi" w:hAnsiTheme="majorHAnsi" w:cs="Arial"/>
          <w:b/>
          <w:color w:val="auto"/>
          <w:sz w:val="22"/>
        </w:rPr>
        <w:t>)</w:t>
      </w:r>
    </w:p>
    <w:p w14:paraId="6541F9D3" w14:textId="1B9601F1" w:rsidR="007B1F46" w:rsidRDefault="007E52B9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color w:val="auto"/>
          <w:sz w:val="22"/>
          <w:szCs w:val="22"/>
        </w:rPr>
      </w:pPr>
      <w:r>
        <w:rPr>
          <w:rFonts w:asciiTheme="majorHAnsi" w:hAnsiTheme="majorHAnsi" w:cs="Arial"/>
          <w:bCs/>
          <w:i/>
          <w:iCs/>
          <w:color w:val="auto"/>
          <w:sz w:val="22"/>
        </w:rPr>
        <w:t>92S</w:t>
      </w:r>
      <w:r w:rsidR="0085283A" w:rsidRPr="00F3331C">
        <w:rPr>
          <w:rFonts w:asciiTheme="majorHAnsi" w:hAnsiTheme="majorHAnsi" w:cs="Arial"/>
          <w:bCs/>
          <w:i/>
          <w:iCs/>
          <w:color w:val="auto"/>
          <w:sz w:val="22"/>
        </w:rPr>
        <w:t>(</w:t>
      </w:r>
      <w:r w:rsidR="00213640" w:rsidRPr="00F3331C">
        <w:rPr>
          <w:rFonts w:asciiTheme="majorHAnsi" w:hAnsiTheme="majorHAnsi" w:cs="Arial"/>
          <w:bCs/>
          <w:i/>
          <w:iCs/>
          <w:color w:val="auto"/>
          <w:sz w:val="22"/>
        </w:rPr>
        <w:t>Shower and Laundry Specialist</w:t>
      </w:r>
      <w:r w:rsidR="0085283A" w:rsidRPr="00F3331C">
        <w:rPr>
          <w:rFonts w:asciiTheme="majorHAnsi" w:hAnsiTheme="majorHAnsi" w:cs="Arial"/>
          <w:bCs/>
          <w:i/>
          <w:iCs/>
          <w:color w:val="auto"/>
          <w:sz w:val="22"/>
        </w:rPr>
        <w:t>)</w:t>
      </w:r>
      <w:r>
        <w:rPr>
          <w:rFonts w:asciiTheme="majorHAnsi" w:hAnsiTheme="majorHAnsi" w:cs="Arial"/>
          <w:bCs/>
          <w:color w:val="auto"/>
          <w:sz w:val="22"/>
        </w:rPr>
        <w:t>:</w:t>
      </w:r>
      <w:r w:rsidR="00FB10C7">
        <w:rPr>
          <w:rFonts w:asciiTheme="majorHAnsi" w:hAnsiTheme="majorHAnsi" w:cs="Arial"/>
          <w:bCs/>
          <w:color w:val="auto"/>
          <w:sz w:val="22"/>
        </w:rPr>
        <w:t xml:space="preserve"> </w:t>
      </w:r>
      <w:r w:rsidR="0085283A" w:rsidRPr="007E52B9">
        <w:rPr>
          <w:rFonts w:asciiTheme="majorHAnsi" w:hAnsiTheme="majorHAnsi" w:cs="Arial"/>
          <w:bCs/>
          <w:color w:val="auto"/>
          <w:sz w:val="22"/>
          <w:szCs w:val="22"/>
        </w:rPr>
        <w:t xml:space="preserve">Setting up, </w:t>
      </w:r>
      <w:r w:rsidR="00665F5F" w:rsidRPr="007E52B9">
        <w:rPr>
          <w:rFonts w:asciiTheme="majorHAnsi" w:hAnsiTheme="majorHAnsi" w:cs="Arial"/>
          <w:bCs/>
          <w:color w:val="auto"/>
          <w:sz w:val="22"/>
          <w:szCs w:val="22"/>
        </w:rPr>
        <w:t>operating,</w:t>
      </w:r>
      <w:r w:rsidR="0085283A" w:rsidRPr="007E52B9">
        <w:rPr>
          <w:rFonts w:asciiTheme="majorHAnsi" w:hAnsiTheme="majorHAnsi" w:cs="Arial"/>
          <w:bCs/>
          <w:color w:val="auto"/>
          <w:sz w:val="22"/>
          <w:szCs w:val="22"/>
        </w:rPr>
        <w:t xml:space="preserve"> and maintaining 12-head showers systems, Laundry Advanced System and Containerized Batch Laundry </w:t>
      </w:r>
      <w:r w:rsidRPr="007E52B9">
        <w:rPr>
          <w:rFonts w:asciiTheme="majorHAnsi" w:hAnsiTheme="majorHAnsi" w:cs="Arial"/>
          <w:bCs/>
          <w:color w:val="auto"/>
          <w:sz w:val="22"/>
          <w:szCs w:val="22"/>
        </w:rPr>
        <w:t>and m</w:t>
      </w:r>
      <w:r w:rsidR="007B1F46" w:rsidRPr="007E52B9">
        <w:rPr>
          <w:rFonts w:asciiTheme="majorHAnsi" w:hAnsiTheme="majorHAnsi" w:cs="Arial"/>
          <w:bCs/>
          <w:color w:val="auto"/>
          <w:sz w:val="22"/>
          <w:szCs w:val="22"/>
        </w:rPr>
        <w:t>aintaining a level of physical fitness to Army standards.</w:t>
      </w:r>
    </w:p>
    <w:p w14:paraId="72F06360" w14:textId="2822077A" w:rsidR="003F4B84" w:rsidRDefault="003F4B84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color w:val="auto"/>
          <w:sz w:val="22"/>
          <w:szCs w:val="22"/>
        </w:rPr>
      </w:pPr>
      <w:r w:rsidRPr="003F4B84">
        <w:rPr>
          <w:rFonts w:asciiTheme="majorHAnsi" w:hAnsiTheme="majorHAnsi" w:cs="Arial"/>
          <w:b/>
          <w:color w:val="auto"/>
          <w:sz w:val="22"/>
          <w:szCs w:val="22"/>
        </w:rPr>
        <w:t>Learning</w:t>
      </w:r>
      <w:r>
        <w:rPr>
          <w:rFonts w:asciiTheme="majorHAnsi" w:hAnsiTheme="majorHAnsi" w:cs="Arial"/>
          <w:bCs/>
          <w:color w:val="auto"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color w:val="auto"/>
          <w:sz w:val="22"/>
          <w:szCs w:val="22"/>
        </w:rPr>
        <w:t>Assistant for Introductory Physics (PHYS 250) at Penn State (Spring 2025)</w:t>
      </w:r>
    </w:p>
    <w:p w14:paraId="2C2B3CD9" w14:textId="35E5543A" w:rsidR="00EB3AE6" w:rsidRDefault="008A1284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color w:val="auto"/>
          <w:sz w:val="22"/>
          <w:szCs w:val="22"/>
        </w:rPr>
      </w:pPr>
      <w:r>
        <w:rPr>
          <w:rFonts w:asciiTheme="majorHAnsi" w:hAnsiTheme="majorHAnsi" w:cs="Arial"/>
          <w:b/>
          <w:color w:val="auto"/>
          <w:sz w:val="22"/>
          <w:szCs w:val="22"/>
        </w:rPr>
        <w:t xml:space="preserve">Dutton Institute </w:t>
      </w:r>
      <w:r w:rsidR="00EB3AE6">
        <w:rPr>
          <w:rFonts w:asciiTheme="majorHAnsi" w:hAnsiTheme="majorHAnsi" w:cs="Arial"/>
          <w:b/>
          <w:color w:val="auto"/>
          <w:sz w:val="22"/>
          <w:szCs w:val="22"/>
        </w:rPr>
        <w:t>(November 2025-present)</w:t>
      </w:r>
    </w:p>
    <w:p w14:paraId="51B2C021" w14:textId="3CA49273" w:rsidR="00EB3AE6" w:rsidRDefault="008A1284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color w:val="auto"/>
          <w:sz w:val="22"/>
          <w:szCs w:val="22"/>
        </w:rPr>
      </w:pPr>
      <w:r w:rsidRPr="008A1284">
        <w:rPr>
          <w:rFonts w:asciiTheme="majorHAnsi" w:hAnsiTheme="majorHAnsi" w:cs="Arial"/>
          <w:bCs/>
          <w:color w:val="auto"/>
          <w:sz w:val="22"/>
          <w:szCs w:val="22"/>
        </w:rPr>
        <w:t>ADA Compliance Assistant</w:t>
      </w:r>
      <w:r>
        <w:rPr>
          <w:rFonts w:asciiTheme="majorHAnsi" w:hAnsiTheme="majorHAnsi" w:cs="Arial"/>
          <w:bCs/>
          <w:color w:val="auto"/>
          <w:sz w:val="22"/>
          <w:szCs w:val="22"/>
        </w:rPr>
        <w:t xml:space="preserve">: </w:t>
      </w:r>
      <w:r w:rsidR="00EB3AE6">
        <w:rPr>
          <w:rFonts w:asciiTheme="majorHAnsi" w:hAnsiTheme="majorHAnsi" w:cs="Arial"/>
          <w:bCs/>
          <w:color w:val="auto"/>
          <w:sz w:val="22"/>
          <w:szCs w:val="22"/>
        </w:rPr>
        <w:t>Modifying Geoscience coursework to be accessible according to the standards outlined in WCAG 2.1 Level AA</w:t>
      </w:r>
    </w:p>
    <w:p w14:paraId="2456197D" w14:textId="5A1EFDAF" w:rsidR="00875A84" w:rsidRPr="00EB3AE6" w:rsidRDefault="00875A84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Cs/>
          <w:color w:val="auto"/>
          <w:sz w:val="22"/>
          <w:szCs w:val="22"/>
        </w:rPr>
      </w:pPr>
      <w:r>
        <w:rPr>
          <w:rFonts w:asciiTheme="majorHAnsi" w:hAnsiTheme="majorHAnsi" w:cs="Arial"/>
          <w:bCs/>
          <w:color w:val="auto"/>
          <w:sz w:val="22"/>
          <w:szCs w:val="22"/>
        </w:rPr>
        <w:t xml:space="preserve">Instructional Production Specialist: </w:t>
      </w:r>
      <w:r w:rsidR="00796539">
        <w:rPr>
          <w:rFonts w:asciiTheme="majorHAnsi" w:hAnsiTheme="majorHAnsi" w:cs="Arial"/>
          <w:bCs/>
          <w:color w:val="auto"/>
          <w:sz w:val="22"/>
          <w:szCs w:val="22"/>
        </w:rPr>
        <w:t>S</w:t>
      </w:r>
      <w:r w:rsidR="00796539" w:rsidRPr="00796539">
        <w:rPr>
          <w:rFonts w:asciiTheme="majorHAnsi" w:hAnsiTheme="majorHAnsi" w:cs="Arial"/>
          <w:bCs/>
          <w:color w:val="auto"/>
          <w:sz w:val="22"/>
          <w:szCs w:val="22"/>
        </w:rPr>
        <w:t>upporting learning designers and faculty by organizing course materials, performing QA and accessibility reviews, supervising student assistants, troubleshooting instructional systems, and coordinating Digital Learning Cooperative offerings.</w:t>
      </w:r>
    </w:p>
    <w:p w14:paraId="2AC4F0FE" w14:textId="77777777" w:rsidR="00EB3AE6" w:rsidRPr="003F4B84" w:rsidRDefault="00EB3AE6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rPr>
          <w:rFonts w:asciiTheme="majorHAnsi" w:hAnsiTheme="majorHAnsi" w:cs="Arial"/>
          <w:b/>
          <w:i/>
          <w:iCs/>
          <w:color w:val="auto"/>
          <w:sz w:val="22"/>
        </w:rPr>
      </w:pPr>
    </w:p>
    <w:p w14:paraId="65A7E5DF" w14:textId="6E7BAD74" w:rsidR="00394DDF" w:rsidRPr="00F3331C" w:rsidRDefault="00394DDF" w:rsidP="007E52B9">
      <w:pPr>
        <w:tabs>
          <w:tab w:val="left" w:pos="1800"/>
          <w:tab w:val="right" w:pos="9360"/>
        </w:tabs>
        <w:spacing w:after="30" w:line="240" w:lineRule="auto"/>
        <w:rPr>
          <w:rFonts w:asciiTheme="majorHAnsi" w:hAnsiTheme="majorHAnsi" w:cs="Arial"/>
          <w:color w:val="auto"/>
        </w:rPr>
      </w:pPr>
      <w:r w:rsidRPr="00F3331C">
        <w:rPr>
          <w:rFonts w:asciiTheme="majorHAnsi" w:hAnsiTheme="majorHAnsi" w:cs="Arial"/>
          <w:color w:val="auto"/>
        </w:rPr>
        <w:tab/>
      </w:r>
    </w:p>
    <w:p w14:paraId="5F8D55CF" w14:textId="73E5B931" w:rsidR="00E66E0F" w:rsidRPr="00FB10C7" w:rsidRDefault="00B120C4" w:rsidP="007E52B9">
      <w:pPr>
        <w:pStyle w:val="Achievement"/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rFonts w:asciiTheme="majorHAnsi" w:hAnsiTheme="majorHAnsi" w:cs="Arial"/>
          <w:b/>
          <w:color w:val="auto"/>
          <w:sz w:val="24"/>
          <w:szCs w:val="24"/>
          <w:u w:val="single"/>
        </w:rPr>
      </w:pPr>
      <w:r w:rsidRPr="00FB10C7">
        <w:rPr>
          <w:rFonts w:asciiTheme="majorHAnsi" w:eastAsiaTheme="minorHAnsi" w:hAnsiTheme="majorHAnsi" w:cs="Arial"/>
          <w:b/>
          <w:color w:val="auto"/>
          <w:spacing w:val="0"/>
          <w:sz w:val="24"/>
          <w:szCs w:val="24"/>
          <w:u w:val="single"/>
        </w:rPr>
        <w:t>SOFTWARE</w:t>
      </w:r>
      <w:r w:rsidR="001B4CCD">
        <w:rPr>
          <w:rFonts w:asciiTheme="majorHAnsi" w:eastAsiaTheme="minorHAnsi" w:hAnsiTheme="majorHAnsi" w:cs="Arial"/>
          <w:b/>
          <w:color w:val="auto"/>
          <w:spacing w:val="0"/>
          <w:sz w:val="24"/>
          <w:szCs w:val="24"/>
          <w:u w:val="single"/>
        </w:rPr>
        <w:t xml:space="preserve"> EXPERIENCE:</w:t>
      </w:r>
      <w:r w:rsidRPr="00FB10C7">
        <w:rPr>
          <w:rFonts w:asciiTheme="majorHAnsi" w:hAnsiTheme="majorHAnsi" w:cs="Arial"/>
          <w:b/>
          <w:color w:val="auto"/>
          <w:sz w:val="24"/>
          <w:szCs w:val="24"/>
          <w:u w:val="single"/>
        </w:rPr>
        <w:t xml:space="preserve">      </w:t>
      </w:r>
    </w:p>
    <w:p w14:paraId="155A1630" w14:textId="06A7E916" w:rsidR="000029C3" w:rsidRPr="00F3331C" w:rsidRDefault="00B120C4" w:rsidP="001B4CCD">
      <w:pPr>
        <w:pStyle w:val="Achievement"/>
        <w:numPr>
          <w:ilvl w:val="0"/>
          <w:numId w:val="3"/>
        </w:numPr>
        <w:tabs>
          <w:tab w:val="left" w:pos="1800"/>
          <w:tab w:val="left" w:pos="4606"/>
          <w:tab w:val="left" w:pos="6480"/>
        </w:tabs>
        <w:spacing w:after="30"/>
        <w:ind w:right="-29"/>
        <w:jc w:val="left"/>
        <w:rPr>
          <w:color w:val="auto"/>
        </w:rPr>
      </w:pPr>
      <w:r w:rsidRPr="00F3331C">
        <w:rPr>
          <w:rFonts w:asciiTheme="majorHAnsi" w:hAnsiTheme="majorHAnsi" w:cs="Arial"/>
          <w:color w:val="auto"/>
          <w:sz w:val="22"/>
          <w:szCs w:val="22"/>
        </w:rPr>
        <w:t xml:space="preserve">C++ </w:t>
      </w:r>
      <w:r w:rsidR="00E66E0F" w:rsidRPr="00F3331C">
        <w:rPr>
          <w:rFonts w:asciiTheme="majorHAnsi" w:hAnsiTheme="majorHAnsi" w:cs="Arial"/>
          <w:color w:val="auto"/>
          <w:sz w:val="22"/>
          <w:szCs w:val="22"/>
        </w:rPr>
        <w:t>Programming</w:t>
      </w:r>
      <w:r w:rsidR="00E66E0F" w:rsidRPr="00F3331C">
        <w:rPr>
          <w:rFonts w:asciiTheme="majorHAnsi" w:hAnsiTheme="majorHAnsi" w:cs="Arial"/>
          <w:color w:val="auto"/>
          <w:sz w:val="22"/>
        </w:rPr>
        <w:t>,</w:t>
      </w:r>
      <w:r w:rsidR="001B4CCD">
        <w:rPr>
          <w:rFonts w:asciiTheme="majorHAnsi" w:hAnsiTheme="majorHAnsi" w:cs="Arial"/>
          <w:color w:val="auto"/>
          <w:sz w:val="22"/>
        </w:rPr>
        <w:t xml:space="preserve"> </w:t>
      </w:r>
      <w:r w:rsidRPr="00F3331C">
        <w:rPr>
          <w:rFonts w:asciiTheme="majorHAnsi" w:hAnsiTheme="majorHAnsi" w:cs="Arial"/>
          <w:color w:val="auto"/>
          <w:sz w:val="22"/>
        </w:rPr>
        <w:t xml:space="preserve">HTML, CSS, Python, </w:t>
      </w:r>
      <w:r w:rsidR="00E66E0F" w:rsidRPr="00F3331C">
        <w:rPr>
          <w:rFonts w:asciiTheme="majorHAnsi" w:hAnsiTheme="majorHAnsi" w:cs="Arial"/>
          <w:color w:val="auto"/>
          <w:sz w:val="22"/>
        </w:rPr>
        <w:t>Rust,</w:t>
      </w:r>
      <w:r w:rsidR="00074A1B" w:rsidRPr="00F3331C">
        <w:rPr>
          <w:rFonts w:asciiTheme="majorHAnsi" w:hAnsiTheme="majorHAnsi" w:cs="Arial"/>
          <w:color w:val="auto"/>
          <w:sz w:val="22"/>
        </w:rPr>
        <w:t xml:space="preserve"> Microsoft </w:t>
      </w:r>
      <w:r w:rsidR="00F83951">
        <w:rPr>
          <w:rFonts w:asciiTheme="majorHAnsi" w:hAnsiTheme="majorHAnsi" w:cs="Arial"/>
          <w:color w:val="auto"/>
          <w:sz w:val="22"/>
        </w:rPr>
        <w:t>Office</w:t>
      </w:r>
      <w:r w:rsidR="001B4CCD">
        <w:rPr>
          <w:rFonts w:asciiTheme="majorHAnsi" w:hAnsiTheme="majorHAnsi" w:cs="Arial"/>
          <w:color w:val="auto"/>
          <w:sz w:val="22"/>
        </w:rPr>
        <w:t>, MATLAB, LaTeX</w:t>
      </w:r>
      <w:r w:rsidRPr="00F3331C">
        <w:rPr>
          <w:rFonts w:asciiTheme="majorHAnsi" w:hAnsiTheme="majorHAnsi" w:cs="Arial"/>
          <w:color w:val="auto"/>
          <w:sz w:val="22"/>
        </w:rPr>
        <w:tab/>
      </w:r>
      <w:r w:rsidRPr="00F3331C">
        <w:rPr>
          <w:rFonts w:asciiTheme="majorHAnsi" w:hAnsiTheme="majorHAnsi" w:cs="Arial"/>
          <w:color w:val="auto"/>
          <w:sz w:val="22"/>
        </w:rPr>
        <w:tab/>
        <w:t xml:space="preserve">                </w:t>
      </w:r>
    </w:p>
    <w:sectPr w:rsidR="000029C3" w:rsidRPr="00F3331C" w:rsidSect="00074A1B">
      <w:headerReference w:type="default" r:id="rId8"/>
      <w:pgSz w:w="12240" w:h="15840"/>
      <w:pgMar w:top="954" w:right="1440" w:bottom="450" w:left="1530" w:header="63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F83D" w14:textId="77777777" w:rsidR="00DF77F9" w:rsidRDefault="00DF77F9">
      <w:pPr>
        <w:spacing w:after="0" w:line="240" w:lineRule="auto"/>
      </w:pPr>
      <w:r>
        <w:separator/>
      </w:r>
    </w:p>
  </w:endnote>
  <w:endnote w:type="continuationSeparator" w:id="0">
    <w:p w14:paraId="2687D3B3" w14:textId="77777777" w:rsidR="00DF77F9" w:rsidRDefault="00DF7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167D7" w14:textId="77777777" w:rsidR="00DF77F9" w:rsidRDefault="00DF77F9">
      <w:pPr>
        <w:spacing w:after="0" w:line="240" w:lineRule="auto"/>
      </w:pPr>
      <w:r>
        <w:separator/>
      </w:r>
    </w:p>
  </w:footnote>
  <w:footnote w:type="continuationSeparator" w:id="0">
    <w:p w14:paraId="424B789B" w14:textId="77777777" w:rsidR="00DF77F9" w:rsidRDefault="00DF7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DFB6" w14:textId="77777777" w:rsidR="00A92A4B" w:rsidRPr="009A43EC" w:rsidRDefault="00B120C4">
    <w:pPr>
      <w:pStyle w:val="Header"/>
      <w:jc w:val="center"/>
      <w:rPr>
        <w:sz w:val="28"/>
        <w:szCs w:val="28"/>
      </w:rPr>
    </w:pPr>
    <w:r w:rsidRPr="009A43EC">
      <w:rPr>
        <w:rFonts w:asciiTheme="majorHAnsi" w:hAnsiTheme="majorHAnsi" w:cs="Arial"/>
        <w:b/>
        <w:sz w:val="28"/>
        <w:szCs w:val="28"/>
      </w:rPr>
      <w:t>Jeffrey Brian Odartei Lamptey</w:t>
    </w:r>
  </w:p>
  <w:p w14:paraId="5A132EA5" w14:textId="77777777" w:rsidR="00A92A4B" w:rsidRDefault="00B120C4">
    <w:pPr>
      <w:pStyle w:val="Header"/>
      <w:jc w:val="center"/>
    </w:pPr>
    <w:hyperlink r:id="rId1">
      <w:r>
        <w:rPr>
          <w:rStyle w:val="InternetLink"/>
          <w:rFonts w:asciiTheme="majorHAnsi" w:hAnsiTheme="majorHAnsi" w:cs="Arial"/>
          <w:color w:val="00000A"/>
          <w:sz w:val="24"/>
          <w:szCs w:val="24"/>
          <w:u w:val="none"/>
        </w:rPr>
        <w:t>jol5776@psu.edu</w:t>
      </w:r>
    </w:hyperlink>
  </w:p>
  <w:p w14:paraId="2CF14E81" w14:textId="2FC6BEC5" w:rsidR="00A92A4B" w:rsidRDefault="00B56EA7">
    <w:pPr>
      <w:pStyle w:val="Header"/>
      <w:jc w:val="center"/>
    </w:pPr>
    <w:r>
      <w:rPr>
        <w:rStyle w:val="InternetLink"/>
        <w:rFonts w:asciiTheme="majorHAnsi" w:hAnsiTheme="majorHAnsi" w:cs="Arial"/>
        <w:color w:val="00000A"/>
        <w:sz w:val="24"/>
        <w:szCs w:val="24"/>
        <w:u w:val="none"/>
      </w:rPr>
      <w:t>5822038308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5F6"/>
    <w:multiLevelType w:val="hybridMultilevel"/>
    <w:tmpl w:val="BFA6DB58"/>
    <w:lvl w:ilvl="0" w:tplc="7A9E6464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1CC9"/>
    <w:multiLevelType w:val="hybridMultilevel"/>
    <w:tmpl w:val="81F04718"/>
    <w:lvl w:ilvl="0" w:tplc="524A5252">
      <w:start w:val="9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B4C9B"/>
    <w:multiLevelType w:val="hybridMultilevel"/>
    <w:tmpl w:val="24A884D8"/>
    <w:lvl w:ilvl="0" w:tplc="04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3" w15:restartNumberingAfterBreak="0">
    <w:nsid w:val="18A056C9"/>
    <w:multiLevelType w:val="hybridMultilevel"/>
    <w:tmpl w:val="75D28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910F6"/>
    <w:multiLevelType w:val="hybridMultilevel"/>
    <w:tmpl w:val="CFB02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43896"/>
    <w:multiLevelType w:val="hybridMultilevel"/>
    <w:tmpl w:val="13724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85382"/>
    <w:multiLevelType w:val="hybridMultilevel"/>
    <w:tmpl w:val="3CEA30B4"/>
    <w:lvl w:ilvl="0" w:tplc="64EACAA8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52426"/>
    <w:multiLevelType w:val="hybridMultilevel"/>
    <w:tmpl w:val="98E61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57D4A"/>
    <w:multiLevelType w:val="hybridMultilevel"/>
    <w:tmpl w:val="9C8E9B2A"/>
    <w:lvl w:ilvl="0" w:tplc="1CF658D0">
      <w:start w:val="9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965547">
    <w:abstractNumId w:val="4"/>
  </w:num>
  <w:num w:numId="2" w16cid:durableId="1883396521">
    <w:abstractNumId w:val="5"/>
  </w:num>
  <w:num w:numId="3" w16cid:durableId="1898275493">
    <w:abstractNumId w:val="3"/>
  </w:num>
  <w:num w:numId="4" w16cid:durableId="204298241">
    <w:abstractNumId w:val="7"/>
  </w:num>
  <w:num w:numId="5" w16cid:durableId="794178059">
    <w:abstractNumId w:val="2"/>
  </w:num>
  <w:num w:numId="6" w16cid:durableId="1366901631">
    <w:abstractNumId w:val="8"/>
  </w:num>
  <w:num w:numId="7" w16cid:durableId="207038350">
    <w:abstractNumId w:val="6"/>
  </w:num>
  <w:num w:numId="8" w16cid:durableId="17197237">
    <w:abstractNumId w:val="0"/>
  </w:num>
  <w:num w:numId="9" w16cid:durableId="176287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2A4B"/>
    <w:rsid w:val="000029C3"/>
    <w:rsid w:val="00020556"/>
    <w:rsid w:val="00046360"/>
    <w:rsid w:val="00074A1B"/>
    <w:rsid w:val="000D1D55"/>
    <w:rsid w:val="001068BE"/>
    <w:rsid w:val="00132BD6"/>
    <w:rsid w:val="00142FEE"/>
    <w:rsid w:val="001B41EE"/>
    <w:rsid w:val="001B4CCD"/>
    <w:rsid w:val="001B7281"/>
    <w:rsid w:val="00213640"/>
    <w:rsid w:val="002557B8"/>
    <w:rsid w:val="00290AB7"/>
    <w:rsid w:val="00293800"/>
    <w:rsid w:val="00320E0E"/>
    <w:rsid w:val="00331E3A"/>
    <w:rsid w:val="00394DDF"/>
    <w:rsid w:val="003A4335"/>
    <w:rsid w:val="003F4B84"/>
    <w:rsid w:val="00431E14"/>
    <w:rsid w:val="00435C6B"/>
    <w:rsid w:val="00461F53"/>
    <w:rsid w:val="005D4CE8"/>
    <w:rsid w:val="005E7A43"/>
    <w:rsid w:val="00665F5F"/>
    <w:rsid w:val="006E7F32"/>
    <w:rsid w:val="006F3221"/>
    <w:rsid w:val="006F383E"/>
    <w:rsid w:val="00785C2C"/>
    <w:rsid w:val="00796539"/>
    <w:rsid w:val="007B1F46"/>
    <w:rsid w:val="007B237C"/>
    <w:rsid w:val="007C4976"/>
    <w:rsid w:val="007E52B9"/>
    <w:rsid w:val="007F2C37"/>
    <w:rsid w:val="0085283A"/>
    <w:rsid w:val="00875A84"/>
    <w:rsid w:val="008A1284"/>
    <w:rsid w:val="008D5767"/>
    <w:rsid w:val="00966455"/>
    <w:rsid w:val="009A43EC"/>
    <w:rsid w:val="009D3A51"/>
    <w:rsid w:val="009E293D"/>
    <w:rsid w:val="009F0A0F"/>
    <w:rsid w:val="00A07A6E"/>
    <w:rsid w:val="00A519B2"/>
    <w:rsid w:val="00A574E9"/>
    <w:rsid w:val="00A85652"/>
    <w:rsid w:val="00A86B48"/>
    <w:rsid w:val="00A92A4B"/>
    <w:rsid w:val="00B120C4"/>
    <w:rsid w:val="00B3571C"/>
    <w:rsid w:val="00B56EA7"/>
    <w:rsid w:val="00B87E9D"/>
    <w:rsid w:val="00BC7B91"/>
    <w:rsid w:val="00C10E68"/>
    <w:rsid w:val="00C76DD9"/>
    <w:rsid w:val="00D14FDC"/>
    <w:rsid w:val="00D177DD"/>
    <w:rsid w:val="00D5641E"/>
    <w:rsid w:val="00DC6CC4"/>
    <w:rsid w:val="00DF77F9"/>
    <w:rsid w:val="00E02D52"/>
    <w:rsid w:val="00E07364"/>
    <w:rsid w:val="00E30102"/>
    <w:rsid w:val="00E66E0F"/>
    <w:rsid w:val="00E810F1"/>
    <w:rsid w:val="00E820CB"/>
    <w:rsid w:val="00E82E70"/>
    <w:rsid w:val="00EB3AE6"/>
    <w:rsid w:val="00F3331C"/>
    <w:rsid w:val="00F46A9C"/>
    <w:rsid w:val="00F83951"/>
    <w:rsid w:val="00FB10C7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960339"/>
  <w15:docId w15:val="{8E636D49-FD00-446E-B573-5AEFA920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A83680"/>
  </w:style>
  <w:style w:type="character" w:customStyle="1" w:styleId="HeaderChar">
    <w:name w:val="Header Char"/>
    <w:basedOn w:val="DefaultParagraphFont"/>
    <w:link w:val="Header"/>
    <w:uiPriority w:val="99"/>
    <w:qFormat/>
    <w:rsid w:val="00E93372"/>
  </w:style>
  <w:style w:type="character" w:customStyle="1" w:styleId="FooterChar">
    <w:name w:val="Footer Char"/>
    <w:basedOn w:val="DefaultParagraphFont"/>
    <w:link w:val="Footer"/>
    <w:uiPriority w:val="99"/>
    <w:qFormat/>
    <w:rsid w:val="00E93372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93372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unhideWhenUsed/>
    <w:rsid w:val="00E9337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Theme="majorHAnsi" w:hAnsiTheme="majorHAnsi" w:cs="Arial"/>
      <w:color w:val="00000A"/>
      <w:sz w:val="24"/>
      <w:szCs w:val="24"/>
      <w:u w:val="none"/>
    </w:rPr>
  </w:style>
  <w:style w:type="character" w:customStyle="1" w:styleId="ListLabel8">
    <w:name w:val="ListLabel 8"/>
    <w:qFormat/>
    <w:rPr>
      <w:rFonts w:asciiTheme="majorHAnsi" w:hAnsiTheme="majorHAnsi" w:cs="Arial"/>
      <w:color w:val="00000A"/>
      <w:sz w:val="24"/>
      <w:szCs w:val="24"/>
      <w:u w:val="none"/>
    </w:rPr>
  </w:style>
  <w:style w:type="character" w:customStyle="1" w:styleId="ListLabel9">
    <w:name w:val="ListLabel 9"/>
    <w:qFormat/>
    <w:rPr>
      <w:rFonts w:asciiTheme="majorHAnsi" w:hAnsiTheme="majorHAnsi" w:cs="Arial"/>
      <w:color w:val="00000A"/>
      <w:sz w:val="24"/>
      <w:szCs w:val="24"/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A83680"/>
    <w:pPr>
      <w:spacing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Address2">
    <w:name w:val="Address 2"/>
    <w:basedOn w:val="Normal"/>
    <w:qFormat/>
    <w:rsid w:val="00A83680"/>
    <w:pPr>
      <w:spacing w:after="0" w:line="160" w:lineRule="atLeast"/>
      <w:jc w:val="both"/>
    </w:pPr>
    <w:rPr>
      <w:rFonts w:ascii="Arial" w:eastAsia="Times New Roman" w:hAnsi="Arial" w:cs="Times New Roman"/>
      <w:sz w:val="14"/>
      <w:szCs w:val="20"/>
    </w:rPr>
  </w:style>
  <w:style w:type="paragraph" w:customStyle="1" w:styleId="Achievement">
    <w:name w:val="Achievement"/>
    <w:basedOn w:val="BodyText"/>
    <w:qFormat/>
    <w:rsid w:val="00A83680"/>
    <w:pPr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Institution">
    <w:name w:val="Institution"/>
    <w:basedOn w:val="Normal"/>
    <w:next w:val="Achievement"/>
    <w:autoRedefine/>
    <w:qFormat/>
    <w:rsid w:val="007E52B9"/>
    <w:pPr>
      <w:tabs>
        <w:tab w:val="left" w:pos="1800"/>
        <w:tab w:val="left" w:pos="2160"/>
        <w:tab w:val="right" w:pos="6480"/>
      </w:tabs>
      <w:spacing w:after="20" w:line="240" w:lineRule="auto"/>
    </w:pPr>
    <w:rPr>
      <w:rFonts w:asciiTheme="majorHAnsi" w:eastAsia="Times New Roman" w:hAnsiTheme="majorHAnsi" w:cs="Arial"/>
      <w:bCs/>
      <w:color w:val="auto"/>
      <w:szCs w:val="20"/>
    </w:rPr>
  </w:style>
  <w:style w:type="paragraph" w:styleId="ListParagraph">
    <w:name w:val="List Paragraph"/>
    <w:basedOn w:val="Normal"/>
    <w:uiPriority w:val="34"/>
    <w:qFormat/>
    <w:rsid w:val="007D34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337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E93372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9337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6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4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DDF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DDF"/>
    <w:rPr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l5776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AA03-91E1-40A2-8D99-67733B5CBE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Creech</dc:creator>
  <cp:keywords/>
  <dc:description/>
  <cp:lastModifiedBy>Babb, Jennifer Sisco</cp:lastModifiedBy>
  <cp:revision>2</cp:revision>
  <cp:lastPrinted>2025-12-13T20:44:00Z</cp:lastPrinted>
  <dcterms:created xsi:type="dcterms:W3CDTF">2026-08-05T17:29:00Z</dcterms:created>
  <dcterms:modified xsi:type="dcterms:W3CDTF">2026-08-05T17:29:00Z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Penn State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